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07CE2CBA" w:rsidR="00E027B4" w:rsidRDefault="00985507" w:rsidP="00EE729D">
      <w:pPr>
        <w:pStyle w:val="Heading1"/>
      </w:pPr>
      <w:r>
        <w:t>28423 – Motor Vehicles</w:t>
      </w:r>
    </w:p>
    <w:p w14:paraId="6A4BF5A4" w14:textId="28F8D426" w:rsidR="008D61A9" w:rsidRPr="00CE42D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72EEA39B" w14:textId="3EDD008E" w:rsidR="00EA6DC7" w:rsidRDefault="003046E4" w:rsidP="0065060D">
      <w:pPr>
        <w:pStyle w:val="ListParagraph"/>
        <w:ind w:left="360"/>
        <w:rPr>
          <w:rFonts w:cs="Arial"/>
        </w:rPr>
      </w:pPr>
      <w:r w:rsidRPr="0D5F67A3">
        <w:rPr>
          <w:rFonts w:cs="Arial"/>
        </w:rPr>
        <w:t>Multiple statewide awards:</w:t>
      </w:r>
      <w:r>
        <w:br/>
      </w:r>
      <w:r w:rsidR="00EA6DC7" w:rsidRPr="0D5F67A3">
        <w:rPr>
          <w:rFonts w:cs="Arial"/>
        </w:rPr>
        <w:t xml:space="preserve">This contract has multiple awarded contractors </w:t>
      </w:r>
      <w:r w:rsidRPr="0D5F67A3">
        <w:rPr>
          <w:rFonts w:cs="Arial"/>
        </w:rPr>
        <w:t xml:space="preserve">to provide </w:t>
      </w:r>
      <w:r w:rsidR="0065060D">
        <w:rPr>
          <w:rFonts w:cs="Arial"/>
        </w:rPr>
        <w:t xml:space="preserve">motor vehicles. </w:t>
      </w:r>
      <w:r w:rsidRPr="0D5F67A3">
        <w:rPr>
          <w:rFonts w:cs="Arial"/>
        </w:rPr>
        <w:t xml:space="preserve"> All </w:t>
      </w:r>
      <w:r w:rsidR="0013107C">
        <w:rPr>
          <w:rFonts w:cs="Arial"/>
        </w:rPr>
        <w:t>c</w:t>
      </w:r>
      <w:r w:rsidRPr="0D5F67A3">
        <w:rPr>
          <w:rFonts w:cs="Arial"/>
        </w:rPr>
        <w:t>ontractors went through the competitive solic</w:t>
      </w:r>
      <w:r w:rsidR="25FBDE30" w:rsidRPr="0D5F67A3">
        <w:rPr>
          <w:rFonts w:cs="Arial"/>
        </w:rPr>
        <w:t>it</w:t>
      </w:r>
      <w:r w:rsidRPr="0D5F67A3">
        <w:rPr>
          <w:rFonts w:cs="Arial"/>
        </w:rPr>
        <w:t xml:space="preserve">ation process and </w:t>
      </w:r>
      <w:proofErr w:type="gramStart"/>
      <w:r w:rsidRPr="0D5F67A3">
        <w:rPr>
          <w:rFonts w:cs="Arial"/>
        </w:rPr>
        <w:t>were selected</w:t>
      </w:r>
      <w:proofErr w:type="gramEnd"/>
      <w:r w:rsidRPr="0D5F67A3">
        <w:rPr>
          <w:rFonts w:cs="Arial"/>
        </w:rPr>
        <w:t xml:space="preserve"> to be awarded on this contract as the </w:t>
      </w:r>
      <w:r w:rsidR="0065060D">
        <w:rPr>
          <w:rFonts w:cs="Arial"/>
        </w:rPr>
        <w:t>highest-scoring</w:t>
      </w:r>
      <w:r w:rsidRPr="0D5F67A3">
        <w:rPr>
          <w:rFonts w:cs="Arial"/>
        </w:rPr>
        <w:t xml:space="preserve"> bidders.</w:t>
      </w:r>
      <w:r w:rsidR="00C218C3">
        <w:rPr>
          <w:rFonts w:cs="Arial"/>
        </w:rPr>
        <w:t xml:space="preserve"> State of Washington Agency customers are not required to conduct further competition to choose an awarded contractor. Other customers </w:t>
      </w:r>
      <w:r w:rsidR="00877461">
        <w:rPr>
          <w:rFonts w:cs="Arial"/>
        </w:rPr>
        <w:t>should follow their applicable rules regarding contractor selection.</w:t>
      </w:r>
    </w:p>
    <w:p w14:paraId="32B20678" w14:textId="72AEF80A" w:rsidR="00EA6DC7" w:rsidRDefault="00EA6DC7" w:rsidP="00613E6E">
      <w:pPr>
        <w:pStyle w:val="ListParagraph"/>
        <w:ind w:left="360"/>
        <w:jc w:val="both"/>
        <w:rPr>
          <w:rFonts w:cs="Arial"/>
        </w:rPr>
      </w:pP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w:t>
      </w:r>
      <w:proofErr w:type="gramStart"/>
      <w:r w:rsidRPr="00C4029F">
        <w:rPr>
          <w:b/>
        </w:rPr>
        <w:t>determine</w:t>
      </w:r>
      <w:proofErr w:type="gramEnd"/>
      <w:r w:rsidRPr="00C4029F">
        <w:rPr>
          <w:b/>
        </w:rPr>
        <w:t xml:space="preserve"> the best </w:t>
      </w:r>
      <w:r w:rsidR="00A56010" w:rsidRPr="00C4029F">
        <w:rPr>
          <w:b/>
        </w:rPr>
        <w:t>awarded c</w:t>
      </w:r>
      <w:r w:rsidRPr="00C4029F">
        <w:rPr>
          <w:b/>
        </w:rPr>
        <w:t>ontractor to use?</w:t>
      </w:r>
    </w:p>
    <w:p w14:paraId="05AE8943" w14:textId="7A29DBB9"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including contractual information, pricing, and any special provisions. In ad</w:t>
      </w:r>
      <w:r w:rsidR="00E460C3" w:rsidRPr="0065060D">
        <w:t xml:space="preserve">dition, </w:t>
      </w:r>
      <w:r w:rsidR="00540DD1" w:rsidRPr="0065060D">
        <w:rPr>
          <w:shd w:val="clear" w:color="auto" w:fill="E6E6E6"/>
        </w:rPr>
        <w:t xml:space="preserve">at least </w:t>
      </w:r>
      <w:r w:rsidR="00E460C3" w:rsidRPr="0065060D">
        <w:rPr>
          <w:shd w:val="clear" w:color="auto" w:fill="E6E6E6"/>
        </w:rPr>
        <w:t xml:space="preserve">the </w:t>
      </w:r>
      <w:r w:rsidR="000642F1" w:rsidRPr="0065060D">
        <w:rPr>
          <w:shd w:val="clear" w:color="auto" w:fill="E6E6E6"/>
        </w:rPr>
        <w:t xml:space="preserve">top </w:t>
      </w:r>
      <w:r w:rsidR="0065060D" w:rsidRPr="0065060D">
        <w:rPr>
          <w:shd w:val="clear" w:color="auto" w:fill="E6E6E6"/>
        </w:rPr>
        <w:t>two</w:t>
      </w:r>
      <w:r w:rsidR="000642F1" w:rsidRPr="0065060D">
        <w:rPr>
          <w:shd w:val="clear" w:color="auto" w:fill="E6E6E6"/>
        </w:rPr>
        <w:t xml:space="preserve"> </w:t>
      </w:r>
      <w:r w:rsidR="00E460C3" w:rsidRPr="0065060D">
        <w:rPr>
          <w:shd w:val="clear" w:color="auto" w:fill="E6E6E6"/>
        </w:rPr>
        <w:t xml:space="preserve">winning bids </w:t>
      </w:r>
      <w:r w:rsidR="008B2167" w:rsidRPr="0065060D">
        <w:rPr>
          <w:shd w:val="clear" w:color="auto" w:fill="E6E6E6"/>
        </w:rPr>
        <w:t xml:space="preserve">per category </w:t>
      </w:r>
      <w:r w:rsidR="00E460C3" w:rsidRPr="0065060D">
        <w:t>are av</w:t>
      </w:r>
      <w:r w:rsidR="00E460C3">
        <w:t xml:space="preserve">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w:t>
      </w:r>
      <w:proofErr w:type="gramStart"/>
      <w:r w:rsidR="00E460C3">
        <w:t>stated</w:t>
      </w:r>
      <w:proofErr w:type="gramEnd"/>
      <w:r w:rsidR="00E460C3">
        <w:t xml:space="preserve"> in these contr</w:t>
      </w:r>
      <w:r w:rsidR="00E460C3" w:rsidRPr="0065060D">
        <w:t xml:space="preserve">acts is the </w:t>
      </w:r>
      <w:r w:rsidR="00E460C3" w:rsidRPr="0065060D">
        <w:rPr>
          <w:shd w:val="clear" w:color="auto" w:fill="E6E6E6"/>
        </w:rPr>
        <w:t>maximum</w:t>
      </w:r>
      <w:r w:rsidR="00E460C3" w:rsidRPr="0065060D">
        <w:t xml:space="preserve"> that </w:t>
      </w:r>
      <w:r w:rsidRPr="0065060D">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lastRenderedPageBreak/>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DA5AFDB" w14:textId="78A3F6D2" w:rsidR="008D61A9" w:rsidRPr="00496A56" w:rsidRDefault="0065060D" w:rsidP="006B1599">
      <w:pPr>
        <w:pStyle w:val="ListParagraph"/>
        <w:keepNext/>
        <w:ind w:left="360"/>
        <w:jc w:val="both"/>
        <w:rPr>
          <w:rFonts w:cs="Arial"/>
        </w:rPr>
      </w:pPr>
      <w:r>
        <w:rPr>
          <w:rFonts w:cs="Arial"/>
        </w:rPr>
        <w:t>Discount (percent off) of MSRP</w:t>
      </w:r>
    </w:p>
    <w:p w14:paraId="28581F74" w14:textId="77777777" w:rsidR="008D61A9" w:rsidRPr="00496A56" w:rsidRDefault="008D61A9" w:rsidP="006B1599">
      <w:pPr>
        <w:keepNext/>
        <w:jc w:val="both"/>
        <w:rPr>
          <w:rFonts w:cs="Arial"/>
        </w:rPr>
      </w:pPr>
    </w:p>
    <w:p w14:paraId="699B11B8" w14:textId="29EDE00F" w:rsidR="00A56010" w:rsidRPr="00C4029F" w:rsidRDefault="00F914ED" w:rsidP="00A56010">
      <w:pPr>
        <w:pStyle w:val="ListParagraph"/>
        <w:numPr>
          <w:ilvl w:val="0"/>
          <w:numId w:val="43"/>
        </w:numPr>
        <w:jc w:val="both"/>
        <w:rPr>
          <w:b/>
        </w:rPr>
      </w:pPr>
      <w:bookmarkStart w:id="6" w:name="FAQ_7"/>
      <w:bookmarkEnd w:id="6"/>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4DB0041E" w14:textId="4FB82180" w:rsidR="008D61A9" w:rsidRPr="00A56010" w:rsidRDefault="00CC78AC" w:rsidP="00114333">
      <w:pPr>
        <w:pStyle w:val="ListParagraph"/>
        <w:ind w:left="360"/>
        <w:jc w:val="both"/>
        <w:rPr>
          <w:rFonts w:cs="Arial"/>
        </w:rPr>
      </w:pPr>
      <w:r>
        <w:rPr>
          <w:rFonts w:cs="Arial"/>
        </w:rPr>
        <w:t xml:space="preserve">Timely sales reporting, </w:t>
      </w:r>
      <w:proofErr w:type="gramStart"/>
      <w:r>
        <w:rPr>
          <w:rFonts w:cs="Arial"/>
        </w:rPr>
        <w:t>timely</w:t>
      </w:r>
      <w:proofErr w:type="gramEnd"/>
      <w:r>
        <w:rPr>
          <w:rFonts w:cs="Arial"/>
        </w:rPr>
        <w:t xml:space="preserve"> providing insurance, vendor management fees.</w:t>
      </w:r>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150B6A5B" w:rsidR="002C38A8" w:rsidRPr="00C4029F" w:rsidRDefault="002C38A8" w:rsidP="00CC78AC">
      <w:pPr>
        <w:pStyle w:val="ListParagraph"/>
        <w:numPr>
          <w:ilvl w:val="0"/>
          <w:numId w:val="43"/>
        </w:numPr>
        <w:jc w:val="both"/>
        <w:rPr>
          <w:b/>
        </w:rPr>
      </w:pPr>
      <w:r w:rsidRPr="00C4029F">
        <w:rPr>
          <w:b/>
        </w:rPr>
        <w:t xml:space="preserve">How can I </w:t>
      </w:r>
      <w:proofErr w:type="gramStart"/>
      <w:r w:rsidRPr="00C4029F">
        <w:rPr>
          <w:b/>
        </w:rPr>
        <w:t>purchase</w:t>
      </w:r>
      <w:proofErr w:type="gramEnd"/>
      <w:r w:rsidRPr="00C4029F">
        <w:rPr>
          <w:b/>
        </w:rPr>
        <w:t xml:space="preserve"> greener products? How do I know a product is </w:t>
      </w:r>
      <w:r w:rsidR="0065060D">
        <w:rPr>
          <w:b/>
        </w:rPr>
        <w:t>toxics-free</w:t>
      </w:r>
      <w:r w:rsidRPr="00C4029F">
        <w:rPr>
          <w:b/>
        </w:rPr>
        <w:t xml:space="preserv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74A66283" w14:textId="44A44D17" w:rsidR="008D61A9" w:rsidRDefault="00F47A2C" w:rsidP="008D61A9">
      <w:pPr>
        <w:ind w:left="360"/>
        <w:jc w:val="both"/>
        <w:rPr>
          <w:rFonts w:cs="Arial"/>
        </w:rPr>
      </w:pPr>
      <w:bookmarkStart w:id="9" w:name="_Hlk110518879"/>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p w14:paraId="4CDC2692" w14:textId="77777777" w:rsidR="00CC78AC" w:rsidRDefault="00CC78AC" w:rsidP="008D61A9">
      <w:pPr>
        <w:ind w:left="360"/>
        <w:jc w:val="both"/>
        <w:rPr>
          <w:rFonts w:cs="Arial"/>
        </w:rPr>
      </w:pPr>
    </w:p>
    <w:p w14:paraId="656206F3" w14:textId="77777777" w:rsidR="00CC78AC" w:rsidRPr="00CC78AC" w:rsidRDefault="00CC78AC" w:rsidP="00CC78AC">
      <w:pPr>
        <w:pStyle w:val="ListParagraph"/>
        <w:numPr>
          <w:ilvl w:val="0"/>
          <w:numId w:val="43"/>
        </w:numPr>
        <w:rPr>
          <w:rFonts w:cs="Arial"/>
        </w:rPr>
      </w:pPr>
      <w:r w:rsidRPr="00CC78AC">
        <w:rPr>
          <w:rFonts w:cs="Arial"/>
          <w:b/>
          <w:bCs/>
        </w:rPr>
        <w:t xml:space="preserve">Where can I find general information on vehicle </w:t>
      </w:r>
      <w:proofErr w:type="gramStart"/>
      <w:r w:rsidRPr="00CC78AC">
        <w:rPr>
          <w:rFonts w:cs="Arial"/>
          <w:b/>
          <w:bCs/>
        </w:rPr>
        <w:t>purchases</w:t>
      </w:r>
      <w:proofErr w:type="gramEnd"/>
      <w:r w:rsidRPr="00CC78AC">
        <w:rPr>
          <w:rFonts w:cs="Arial"/>
          <w:b/>
          <w:bCs/>
        </w:rPr>
        <w:t xml:space="preserve"> from DES Fleet?</w:t>
      </w:r>
      <w:r w:rsidRPr="00CC78AC">
        <w:rPr>
          <w:rFonts w:cs="Arial"/>
        </w:rPr>
        <w:tab/>
        <w:t xml:space="preserve">General </w:t>
      </w:r>
      <w:hyperlink r:id="rId15" w:history="1">
        <w:r w:rsidRPr="00CC78AC">
          <w:rPr>
            <w:rStyle w:val="Hyperlink"/>
            <w:rFonts w:cs="Arial"/>
          </w:rPr>
          <w:t>FAQ</w:t>
        </w:r>
      </w:hyperlink>
      <w:r w:rsidRPr="00CC78AC">
        <w:rPr>
          <w:rFonts w:cs="Arial"/>
        </w:rPr>
        <w:t xml:space="preserve"> on vehicle purchases from DES Fleet.</w:t>
      </w:r>
    </w:p>
    <w:p w14:paraId="676A32F5" w14:textId="0DB092DB" w:rsidR="00CC78AC" w:rsidRDefault="00CC78AC" w:rsidP="00CC78AC">
      <w:pPr>
        <w:pStyle w:val="ListParagraph"/>
        <w:numPr>
          <w:ilvl w:val="0"/>
          <w:numId w:val="43"/>
        </w:numPr>
        <w:rPr>
          <w:rFonts w:cs="Arial"/>
          <w:b/>
          <w:bCs/>
        </w:rPr>
      </w:pPr>
      <w:r w:rsidRPr="00CC78AC">
        <w:rPr>
          <w:rFonts w:cs="Arial"/>
          <w:b/>
          <w:bCs/>
        </w:rPr>
        <w:t>How do I buy a vehicle for my agency?</w:t>
      </w:r>
    </w:p>
    <w:p w14:paraId="254C5BBB" w14:textId="7D67D73E" w:rsidR="00CC78AC" w:rsidRDefault="00CC78AC" w:rsidP="00CC78AC">
      <w:pPr>
        <w:pStyle w:val="ListParagraph"/>
        <w:ind w:left="360"/>
        <w:rPr>
          <w:rFonts w:cs="Arial"/>
        </w:rPr>
      </w:pPr>
      <w:r w:rsidRPr="00CC78AC">
        <w:rPr>
          <w:rFonts w:cs="Arial"/>
        </w:rPr>
        <w:t xml:space="preserve">Look at DES’s </w:t>
      </w:r>
      <w:hyperlink r:id="rId16" w:history="1">
        <w:r w:rsidRPr="00CC78AC">
          <w:rPr>
            <w:rStyle w:val="Hyperlink"/>
            <w:rFonts w:cs="Arial"/>
          </w:rPr>
          <w:t>webpage</w:t>
        </w:r>
      </w:hyperlink>
      <w:r w:rsidRPr="00CC78AC">
        <w:rPr>
          <w:rFonts w:cs="Arial"/>
        </w:rPr>
        <w:t xml:space="preserve"> on Buying Vehicles</w:t>
      </w:r>
    </w:p>
    <w:p w14:paraId="51B3172A" w14:textId="77777777" w:rsidR="00CC78AC" w:rsidRPr="00CC78AC" w:rsidRDefault="00CC78AC" w:rsidP="00CC78AC">
      <w:pPr>
        <w:pStyle w:val="ListParagraph"/>
        <w:ind w:left="360"/>
        <w:rPr>
          <w:rFonts w:cs="Arial"/>
        </w:rPr>
      </w:pPr>
    </w:p>
    <w:p w14:paraId="4065B20E" w14:textId="2CA33E5C" w:rsidR="00CC78AC" w:rsidRDefault="00CC78AC" w:rsidP="00CC78AC">
      <w:pPr>
        <w:pStyle w:val="ListParagraph"/>
        <w:numPr>
          <w:ilvl w:val="0"/>
          <w:numId w:val="43"/>
        </w:numPr>
        <w:jc w:val="both"/>
        <w:rPr>
          <w:rFonts w:cs="Arial"/>
          <w:b/>
          <w:bCs/>
        </w:rPr>
      </w:pPr>
      <w:r w:rsidRPr="00CC78AC">
        <w:rPr>
          <w:rFonts w:cs="Arial"/>
          <w:b/>
          <w:bCs/>
        </w:rPr>
        <w:t xml:space="preserve">Do I need to contact DES for approval before I </w:t>
      </w:r>
      <w:proofErr w:type="gramStart"/>
      <w:r w:rsidRPr="00CC78AC">
        <w:rPr>
          <w:rFonts w:cs="Arial"/>
          <w:b/>
          <w:bCs/>
        </w:rPr>
        <w:t>purchase</w:t>
      </w:r>
      <w:proofErr w:type="gramEnd"/>
      <w:r w:rsidRPr="00CC78AC">
        <w:rPr>
          <w:rFonts w:cs="Arial"/>
          <w:b/>
          <w:bCs/>
        </w:rPr>
        <w:t xml:space="preserve"> a vehicle?</w:t>
      </w:r>
    </w:p>
    <w:p w14:paraId="38C44A2B" w14:textId="77777777" w:rsidR="00CC78AC" w:rsidRDefault="00CC78AC" w:rsidP="00CC78AC">
      <w:pPr>
        <w:ind w:left="360"/>
        <w:jc w:val="both"/>
      </w:pPr>
      <w:r w:rsidRPr="009F2D47">
        <w:lastRenderedPageBreak/>
        <w:t xml:space="preserve">All state agencies, outside of WSP, DNR, and WSDOT per </w:t>
      </w:r>
      <w:hyperlink r:id="rId17" w:history="1">
        <w:r w:rsidRPr="009F2D47">
          <w:rPr>
            <w:rStyle w:val="Hyperlink"/>
          </w:rPr>
          <w:t>RCW 43.19.600</w:t>
        </w:r>
      </w:hyperlink>
      <w:r w:rsidRPr="009F2D47">
        <w:t xml:space="preserve">, submit a new &amp; used passenger vehicle approval request to DES vehicle approvals before a vehicle is purchased. Many colleges and universities have also </w:t>
      </w:r>
      <w:proofErr w:type="gramStart"/>
      <w:r w:rsidRPr="009F2D47">
        <w:t>leveraged</w:t>
      </w:r>
      <w:proofErr w:type="gramEnd"/>
      <w:r w:rsidRPr="009F2D47">
        <w:t xml:space="preserve"> the option to utilize DES Fleet Operations to professionally manage some of their vehicle fleet needs and in doing so, also submit a new &amp; used passenger vehicle approval request to DES vehicle approvals.</w:t>
      </w:r>
    </w:p>
    <w:p w14:paraId="56E4BD91" w14:textId="77777777" w:rsidR="00CC78AC" w:rsidRDefault="00CC78AC" w:rsidP="00CC78AC">
      <w:pPr>
        <w:ind w:left="360"/>
        <w:jc w:val="both"/>
      </w:pPr>
    </w:p>
    <w:p w14:paraId="121DC8C1" w14:textId="4258833B" w:rsidR="00CC78AC" w:rsidRDefault="00CC78AC" w:rsidP="00CC78AC">
      <w:pPr>
        <w:pStyle w:val="ListParagraph"/>
        <w:numPr>
          <w:ilvl w:val="0"/>
          <w:numId w:val="43"/>
        </w:numPr>
        <w:jc w:val="both"/>
        <w:rPr>
          <w:b/>
          <w:bCs/>
        </w:rPr>
      </w:pPr>
      <w:r w:rsidRPr="00CC78AC">
        <w:rPr>
          <w:b/>
          <w:bCs/>
        </w:rPr>
        <w:t xml:space="preserve">When do I need to contact Fleet </w:t>
      </w:r>
      <w:proofErr w:type="gramStart"/>
      <w:r w:rsidRPr="00CC78AC">
        <w:rPr>
          <w:b/>
          <w:bCs/>
        </w:rPr>
        <w:t>regarding</w:t>
      </w:r>
      <w:proofErr w:type="gramEnd"/>
      <w:r w:rsidRPr="00CC78AC">
        <w:rPr>
          <w:b/>
          <w:bCs/>
        </w:rPr>
        <w:t xml:space="preserve"> vehicle purchases?</w:t>
      </w:r>
    </w:p>
    <w:p w14:paraId="1B823D4A" w14:textId="77777777" w:rsidR="00CC78AC" w:rsidRDefault="00CC78AC" w:rsidP="00CC78AC">
      <w:pPr>
        <w:ind w:left="360"/>
        <w:jc w:val="both"/>
      </w:pPr>
      <w:r>
        <w:t>a)</w:t>
      </w:r>
      <w:r>
        <w:tab/>
        <w:t>If an agency or customer desires to lease a permanently assigned vehicle through DES Fleet Operations.</w:t>
      </w:r>
    </w:p>
    <w:p w14:paraId="6E75F587" w14:textId="77777777" w:rsidR="00CC78AC" w:rsidRDefault="00CC78AC" w:rsidP="00CC78AC">
      <w:pPr>
        <w:ind w:left="360"/>
        <w:jc w:val="both"/>
      </w:pPr>
      <w:r>
        <w:t>b)</w:t>
      </w:r>
      <w:r>
        <w:tab/>
        <w:t>If an agency or customer desires to replace an agency-owned vehicle with a permanently assigned vehicle through DES Fleet Operations.</w:t>
      </w:r>
    </w:p>
    <w:p w14:paraId="3E593E58" w14:textId="77777777" w:rsidR="00CC78AC" w:rsidRDefault="00CC78AC" w:rsidP="00CC78AC">
      <w:pPr>
        <w:ind w:left="360"/>
        <w:jc w:val="both"/>
      </w:pPr>
      <w:r>
        <w:t>c)</w:t>
      </w:r>
      <w:r>
        <w:tab/>
        <w:t xml:space="preserve">If an agency or customer (see Q1 above referencing audience groups) desires to replace a current vehicle that </w:t>
      </w:r>
      <w:proofErr w:type="gramStart"/>
      <w:r>
        <w:t>is permanently assigned</w:t>
      </w:r>
      <w:proofErr w:type="gramEnd"/>
      <w:r>
        <w:t xml:space="preserve"> through DES Fleet Operations with a different vehicle type/size. This ensures they are aware of the increase in cost to their agency with the change of the current vehicle they have already had in their fleet.</w:t>
      </w:r>
    </w:p>
    <w:p w14:paraId="6CF74F84" w14:textId="6916D225" w:rsidR="00CC78AC" w:rsidRDefault="00CC78AC" w:rsidP="00CC78AC">
      <w:pPr>
        <w:pStyle w:val="ListParagraph"/>
        <w:ind w:left="360"/>
        <w:jc w:val="both"/>
      </w:pPr>
      <w:r>
        <w:t>d)</w:t>
      </w:r>
      <w:r>
        <w:tab/>
        <w:t xml:space="preserve">If an agency or customer desires to replace a current vehicle that </w:t>
      </w:r>
      <w:proofErr w:type="gramStart"/>
      <w:r>
        <w:t>is permanently assigned</w:t>
      </w:r>
      <w:proofErr w:type="gramEnd"/>
      <w:r>
        <w:t xml:space="preserve"> through DES Fleet Operations when DES Fleet Operations has not informed the customer, that their current permanently assigned vehicle is ready/approved to be replaced yet. The reasoning for this is to help </w:t>
      </w:r>
      <w:proofErr w:type="gramStart"/>
      <w:r>
        <w:t>showcase</w:t>
      </w:r>
      <w:proofErr w:type="gramEnd"/>
      <w:r>
        <w:t xml:space="preserve"> the reason/justification of why the vehicle is not meeting your current business needs, explain the early replacement, and show that the change in lease cost is approved by their financing team.</w:t>
      </w:r>
    </w:p>
    <w:p w14:paraId="53FE6DA5" w14:textId="77777777" w:rsidR="0030709C" w:rsidRDefault="0030709C" w:rsidP="00CC78AC">
      <w:pPr>
        <w:pStyle w:val="ListParagraph"/>
        <w:ind w:left="360"/>
        <w:jc w:val="both"/>
      </w:pPr>
    </w:p>
    <w:p w14:paraId="23828EE8" w14:textId="191CDDCA" w:rsidR="0030709C" w:rsidRDefault="0030709C" w:rsidP="0030709C">
      <w:pPr>
        <w:pStyle w:val="ListParagraph"/>
        <w:numPr>
          <w:ilvl w:val="0"/>
          <w:numId w:val="43"/>
        </w:numPr>
        <w:jc w:val="both"/>
        <w:rPr>
          <w:b/>
          <w:bCs/>
        </w:rPr>
      </w:pPr>
      <w:r w:rsidRPr="0030709C">
        <w:rPr>
          <w:b/>
          <w:bCs/>
        </w:rPr>
        <w:t>Does DES offer financing?</w:t>
      </w:r>
    </w:p>
    <w:p w14:paraId="10F41CBE" w14:textId="77777777" w:rsidR="0030709C" w:rsidRPr="0030709C" w:rsidRDefault="0030709C" w:rsidP="0030709C">
      <w:pPr>
        <w:pStyle w:val="ListParagraph"/>
        <w:ind w:left="360"/>
        <w:jc w:val="both"/>
      </w:pPr>
      <w:r w:rsidRPr="0030709C">
        <w:t xml:space="preserve">No, DES does not offer nor </w:t>
      </w:r>
      <w:proofErr w:type="gramStart"/>
      <w:r w:rsidRPr="0030709C">
        <w:t>assist</w:t>
      </w:r>
      <w:proofErr w:type="gramEnd"/>
      <w:r w:rsidRPr="0030709C">
        <w:t xml:space="preserve"> in financing a vehicle purchase. That is something between you and the finance office at your agency.</w:t>
      </w:r>
    </w:p>
    <w:p w14:paraId="1D3A8321" w14:textId="7FFF52E0" w:rsidR="0030709C" w:rsidRDefault="0030709C" w:rsidP="0030709C">
      <w:pPr>
        <w:pStyle w:val="ListParagraph"/>
        <w:ind w:left="360"/>
        <w:jc w:val="both"/>
      </w:pPr>
      <w:r w:rsidRPr="0030709C">
        <w:t>DES Fleet purchases vehicles through COPs and leases vehicles to agencies with a monthly rental rate that includes the depreciation/administrative costs of the vehicles plus a monthly per-mile fuel/maintenance cost based on mileage reported the previous month.</w:t>
      </w:r>
    </w:p>
    <w:p w14:paraId="2A5DE99F" w14:textId="77777777" w:rsidR="0030709C" w:rsidRDefault="0030709C" w:rsidP="0030709C">
      <w:pPr>
        <w:pStyle w:val="ListParagraph"/>
        <w:ind w:left="360"/>
        <w:jc w:val="both"/>
      </w:pPr>
    </w:p>
    <w:p w14:paraId="5F3C2955" w14:textId="77777777" w:rsidR="0030709C" w:rsidRPr="0030709C" w:rsidRDefault="0030709C" w:rsidP="0030709C">
      <w:pPr>
        <w:pStyle w:val="ListParagraph"/>
        <w:numPr>
          <w:ilvl w:val="0"/>
          <w:numId w:val="43"/>
        </w:numPr>
        <w:rPr>
          <w:b/>
          <w:bCs/>
        </w:rPr>
      </w:pPr>
      <w:r w:rsidRPr="0030709C">
        <w:rPr>
          <w:b/>
          <w:bCs/>
        </w:rPr>
        <w:t>Does DES offer grants for vehicle purchases?</w:t>
      </w:r>
    </w:p>
    <w:p w14:paraId="4D7556C4" w14:textId="227D0BCB" w:rsidR="0030709C" w:rsidRDefault="0030709C" w:rsidP="0030709C">
      <w:pPr>
        <w:pStyle w:val="ListParagraph"/>
        <w:ind w:left="360"/>
        <w:jc w:val="both"/>
      </w:pPr>
      <w:r w:rsidRPr="0030709C">
        <w:t>No, there are no grants on the State level.</w:t>
      </w:r>
    </w:p>
    <w:p w14:paraId="53F4E885" w14:textId="77777777" w:rsidR="0030709C" w:rsidRDefault="0030709C" w:rsidP="0030709C">
      <w:pPr>
        <w:pStyle w:val="ListParagraph"/>
        <w:ind w:left="360"/>
        <w:jc w:val="both"/>
      </w:pPr>
    </w:p>
    <w:p w14:paraId="688F870B" w14:textId="46131B7C" w:rsidR="0030709C" w:rsidRPr="0030709C" w:rsidRDefault="0030709C" w:rsidP="0030709C">
      <w:pPr>
        <w:pStyle w:val="ListParagraph"/>
        <w:numPr>
          <w:ilvl w:val="0"/>
          <w:numId w:val="43"/>
        </w:numPr>
        <w:jc w:val="both"/>
        <w:rPr>
          <w:b/>
          <w:bCs/>
        </w:rPr>
      </w:pPr>
      <w:r w:rsidRPr="0030709C">
        <w:rPr>
          <w:b/>
          <w:bCs/>
        </w:rPr>
        <w:t>What Make and Model of Electric Vehicles are currently available?</w:t>
      </w:r>
    </w:p>
    <w:p w14:paraId="171E4568" w14:textId="2C686BC7" w:rsidR="00CC78AC" w:rsidRDefault="0030709C" w:rsidP="00CC78AC">
      <w:pPr>
        <w:pStyle w:val="ListParagraph"/>
        <w:ind w:left="360"/>
        <w:jc w:val="both"/>
        <w:rPr>
          <w:rFonts w:cs="Arial"/>
        </w:rPr>
      </w:pPr>
      <w:r w:rsidRPr="0030709C">
        <w:rPr>
          <w:rFonts w:cs="Arial"/>
        </w:rPr>
        <w:t xml:space="preserve">You can find that information </w:t>
      </w:r>
      <w:hyperlink r:id="rId18" w:history="1">
        <w:r w:rsidRPr="0030709C">
          <w:rPr>
            <w:rStyle w:val="Hyperlink"/>
            <w:rFonts w:cs="Arial"/>
          </w:rPr>
          <w:t>here</w:t>
        </w:r>
      </w:hyperlink>
      <w:r w:rsidRPr="0030709C">
        <w:rPr>
          <w:rFonts w:cs="Arial"/>
        </w:rPr>
        <w:t xml:space="preserve"> or through the </w:t>
      </w:r>
      <w:hyperlink r:id="rId19" w:history="1">
        <w:r w:rsidRPr="0030709C">
          <w:rPr>
            <w:rStyle w:val="Hyperlink"/>
            <w:rFonts w:cs="Arial"/>
          </w:rPr>
          <w:t xml:space="preserve">CARS </w:t>
        </w:r>
      </w:hyperlink>
      <w:r w:rsidRPr="0030709C">
        <w:rPr>
          <w:rFonts w:cs="Arial"/>
        </w:rPr>
        <w:t>System.</w:t>
      </w:r>
    </w:p>
    <w:p w14:paraId="27B90F22" w14:textId="77777777" w:rsidR="0030709C" w:rsidRDefault="0030709C" w:rsidP="00CC78AC">
      <w:pPr>
        <w:pStyle w:val="ListParagraph"/>
        <w:ind w:left="360"/>
        <w:jc w:val="both"/>
        <w:rPr>
          <w:rFonts w:cs="Arial"/>
        </w:rPr>
      </w:pPr>
    </w:p>
    <w:p w14:paraId="71960977" w14:textId="52011B6C" w:rsidR="0030709C" w:rsidRDefault="0030709C" w:rsidP="0030709C">
      <w:pPr>
        <w:pStyle w:val="ListParagraph"/>
        <w:numPr>
          <w:ilvl w:val="0"/>
          <w:numId w:val="43"/>
        </w:numPr>
        <w:jc w:val="both"/>
        <w:rPr>
          <w:rFonts w:cs="Arial"/>
          <w:b/>
          <w:bCs/>
        </w:rPr>
      </w:pPr>
      <w:r w:rsidRPr="0030709C">
        <w:rPr>
          <w:rFonts w:cs="Arial"/>
          <w:b/>
          <w:bCs/>
        </w:rPr>
        <w:t>How can I receive a vehicle change email notification from the CARS system?</w:t>
      </w:r>
    </w:p>
    <w:p w14:paraId="1E3AA882" w14:textId="220CA32C" w:rsidR="0030709C" w:rsidRDefault="0030709C" w:rsidP="0030709C">
      <w:pPr>
        <w:pStyle w:val="ListParagraph"/>
        <w:ind w:left="360"/>
        <w:jc w:val="both"/>
        <w:rPr>
          <w:rFonts w:cs="Arial"/>
        </w:rPr>
      </w:pPr>
      <w:r w:rsidRPr="0030709C">
        <w:rPr>
          <w:rFonts w:cs="Arial"/>
        </w:rPr>
        <w:t xml:space="preserve">You can set your notifications </w:t>
      </w:r>
      <w:hyperlink r:id="rId20" w:history="1">
        <w:r w:rsidRPr="0030709C">
          <w:rPr>
            <w:rStyle w:val="Hyperlink"/>
            <w:rFonts w:cs="Arial"/>
          </w:rPr>
          <w:t>here.</w:t>
        </w:r>
      </w:hyperlink>
    </w:p>
    <w:p w14:paraId="1472C359" w14:textId="77777777" w:rsidR="0030709C" w:rsidRDefault="0030709C" w:rsidP="0030709C">
      <w:pPr>
        <w:pStyle w:val="ListParagraph"/>
        <w:ind w:left="360"/>
        <w:jc w:val="both"/>
        <w:rPr>
          <w:rFonts w:cs="Arial"/>
        </w:rPr>
      </w:pPr>
    </w:p>
    <w:p w14:paraId="5D2F7884" w14:textId="77777777" w:rsidR="0030709C" w:rsidRDefault="0030709C" w:rsidP="0030709C">
      <w:pPr>
        <w:pStyle w:val="ListParagraph"/>
        <w:numPr>
          <w:ilvl w:val="0"/>
          <w:numId w:val="43"/>
        </w:numPr>
        <w:rPr>
          <w:rFonts w:cs="Arial"/>
          <w:b/>
          <w:bCs/>
        </w:rPr>
      </w:pPr>
      <w:r w:rsidRPr="0030709C">
        <w:rPr>
          <w:rFonts w:cs="Arial"/>
          <w:b/>
          <w:bCs/>
        </w:rPr>
        <w:t>Do I need to have a Purchase Order (PO) to buy a vehicle for my agency?</w:t>
      </w:r>
    </w:p>
    <w:p w14:paraId="0D71AAB2" w14:textId="20E1BF6C" w:rsidR="0030709C" w:rsidRDefault="0030709C" w:rsidP="0030709C">
      <w:pPr>
        <w:pStyle w:val="ListParagraph"/>
        <w:ind w:left="360"/>
        <w:rPr>
          <w:rFonts w:cs="Arial"/>
        </w:rPr>
      </w:pPr>
      <w:r w:rsidRPr="0030709C">
        <w:rPr>
          <w:rFonts w:cs="Arial"/>
        </w:rPr>
        <w:t xml:space="preserve">Absolutely! The PO is not just a proof of request, but also a way for everyone involved to track the purchases. Every PO </w:t>
      </w:r>
      <w:r w:rsidRPr="0030709C">
        <w:rPr>
          <w:rFonts w:cs="Arial"/>
          <w:u w:val="single"/>
        </w:rPr>
        <w:t>must</w:t>
      </w:r>
      <w:r w:rsidRPr="0030709C">
        <w:rPr>
          <w:rFonts w:cs="Arial"/>
        </w:rPr>
        <w:t xml:space="preserve"> have contract number 28423 listed.</w:t>
      </w:r>
    </w:p>
    <w:p w14:paraId="78D7BB91" w14:textId="77777777" w:rsidR="0030709C" w:rsidRPr="0030709C" w:rsidRDefault="0030709C" w:rsidP="0030709C">
      <w:pPr>
        <w:pStyle w:val="ListParagraph"/>
        <w:ind w:left="360"/>
        <w:rPr>
          <w:rFonts w:cs="Arial"/>
        </w:rPr>
      </w:pPr>
    </w:p>
    <w:p w14:paraId="386B8B1C" w14:textId="170CD0E0" w:rsidR="0030709C" w:rsidRPr="0030709C" w:rsidRDefault="0030709C" w:rsidP="0030709C">
      <w:pPr>
        <w:pStyle w:val="ListParagraph"/>
        <w:numPr>
          <w:ilvl w:val="0"/>
          <w:numId w:val="43"/>
        </w:numPr>
        <w:jc w:val="both"/>
        <w:rPr>
          <w:rFonts w:cs="Arial"/>
          <w:b/>
          <w:bCs/>
        </w:rPr>
      </w:pPr>
      <w:r w:rsidRPr="0030709C">
        <w:rPr>
          <w:rFonts w:cs="Arial"/>
          <w:b/>
          <w:bCs/>
        </w:rPr>
        <w:t>A Contractor has a click-through agreement for their Terms and Conditions, Should I agree?</w:t>
      </w:r>
    </w:p>
    <w:p w14:paraId="0F445B01" w14:textId="53DA84BD" w:rsidR="00CC78AC" w:rsidRPr="00CC78AC" w:rsidRDefault="0030709C" w:rsidP="0030709C">
      <w:pPr>
        <w:ind w:left="360"/>
        <w:jc w:val="both"/>
        <w:rPr>
          <w:rFonts w:cs="Arial"/>
        </w:rPr>
      </w:pPr>
      <w:r w:rsidRPr="0030709C">
        <w:rPr>
          <w:rFonts w:cs="Arial"/>
        </w:rPr>
        <w:t xml:space="preserve">No! The contract specifically bars the use of click-through Terms and Conditions agreements. You may sign a vehicle buyers’ agreement or an invoice the Contractor presents, even if it has T&amp;C because the terms and conditions of Contract 28423 prevail in a case of disagreement. </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Default="00F914ED" w:rsidP="008D61A9">
      <w:pPr>
        <w:pStyle w:val="ListParagraph"/>
        <w:numPr>
          <w:ilvl w:val="0"/>
          <w:numId w:val="43"/>
        </w:numPr>
        <w:jc w:val="both"/>
        <w:rPr>
          <w:b/>
        </w:rPr>
      </w:pPr>
      <w:bookmarkStart w:id="10" w:name="FAQ_10"/>
      <w:bookmarkEnd w:id="10"/>
      <w:r w:rsidRPr="00C4029F">
        <w:rPr>
          <w:b/>
        </w:rPr>
        <w:t xml:space="preserve">When can I </w:t>
      </w:r>
      <w:proofErr w:type="gramStart"/>
      <w:r w:rsidRPr="00C4029F">
        <w:rPr>
          <w:b/>
        </w:rPr>
        <w:t>get added</w:t>
      </w:r>
      <w:proofErr w:type="gramEnd"/>
      <w:r w:rsidRPr="00C4029F">
        <w:rPr>
          <w:b/>
        </w:rPr>
        <w:t xml:space="preserve"> to the contract?</w:t>
      </w:r>
    </w:p>
    <w:p w14:paraId="6188C781" w14:textId="77777777" w:rsidR="0065060D" w:rsidRPr="00C4029F" w:rsidRDefault="0065060D" w:rsidP="0065060D">
      <w:pPr>
        <w:pStyle w:val="ListParagraph"/>
        <w:ind w:left="360"/>
        <w:jc w:val="both"/>
        <w:rPr>
          <w:b/>
        </w:rPr>
      </w:pPr>
    </w:p>
    <w:p w14:paraId="2F6F0B7F" w14:textId="5C3EE0CE" w:rsidR="002A27A1" w:rsidRPr="00496A56" w:rsidRDefault="21E46551" w:rsidP="0065060D">
      <w:pPr>
        <w:pStyle w:val="ListParagraph"/>
        <w:ind w:left="360"/>
      </w:pPr>
      <w:r>
        <w:t xml:space="preserve">Contracts can only be awarded to contractors that </w:t>
      </w:r>
      <w:proofErr w:type="gramStart"/>
      <w:r>
        <w:t>submit</w:t>
      </w:r>
      <w:proofErr w:type="gramEnd"/>
      <w:r>
        <w:t xml:space="preserve"> a bid on the opportunity when it is posted to WEBS. </w:t>
      </w:r>
      <w:r w:rsidR="002A27A1">
        <w:br/>
      </w:r>
      <w:r w:rsidR="002A27A1">
        <w:br/>
      </w:r>
      <w:r>
        <w:t xml:space="preserve">Contracts for the state are awarded through a competitive solicitation process via our </w:t>
      </w:r>
      <w:hyperlink r:id="rId21">
        <w:r w:rsidRPr="7D94BEE5">
          <w:rPr>
            <w:rStyle w:val="Hyperlink"/>
          </w:rPr>
          <w:t>online solicitation system WEBS.</w:t>
        </w:r>
      </w:hyperlink>
      <w:r>
        <w:t xml:space="preserve"> </w:t>
      </w:r>
      <w:r w:rsidR="002A3477">
        <w:t>Enterprise Services</w:t>
      </w:r>
      <w:r>
        <w:t xml:space="preserve"> has a </w:t>
      </w:r>
      <w:hyperlink r:id="rId22">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23">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24">
        <w:r w:rsidR="21E46551" w:rsidRPr="7D94BEE5">
          <w:rPr>
            <w:rStyle w:val="Hyperlink"/>
          </w:rPr>
          <w:t>doing business with the state</w:t>
        </w:r>
      </w:hyperlink>
      <w:r w:rsidR="21E46551">
        <w:t xml:space="preserve"> for you to review. There is also a page on </w:t>
      </w:r>
      <w:hyperlink r:id="rId25">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6"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7"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8" w:history="1">
        <w:hyperlink r:id="rId29"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30"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31"/>
      <w:headerReference w:type="first" r:id="rId32"/>
      <w:footerReference w:type="first" r:id="rId33"/>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226F93D0" w:rsidR="002D44CF" w:rsidRPr="0074484A" w:rsidRDefault="002D44CF" w:rsidP="0030407E">
    <w:pPr>
      <w:pStyle w:val="Footer"/>
      <w:rPr>
        <w:sz w:val="20"/>
      </w:rPr>
    </w:pPr>
    <w:r>
      <w:rPr>
        <w:sz w:val="20"/>
      </w:rPr>
      <w:t>Contract No.</w:t>
    </w:r>
    <w:r w:rsidR="0065060D">
      <w:rPr>
        <w:sz w:val="20"/>
      </w:rPr>
      <w:t xml:space="preserve"> 28423</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4DCEC"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B4606E9"/>
    <w:multiLevelType w:val="hybridMultilevel"/>
    <w:tmpl w:val="82F8C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8027A"/>
    <w:multiLevelType w:val="hybridMultilevel"/>
    <w:tmpl w:val="52923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878ED"/>
    <w:multiLevelType w:val="hybridMultilevel"/>
    <w:tmpl w:val="8E72428E"/>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1"/>
  </w:num>
  <w:num w:numId="3" w16cid:durableId="892690962">
    <w:abstractNumId w:val="41"/>
  </w:num>
  <w:num w:numId="4" w16cid:durableId="522597413">
    <w:abstractNumId w:val="9"/>
  </w:num>
  <w:num w:numId="5" w16cid:durableId="1847093035">
    <w:abstractNumId w:val="2"/>
  </w:num>
  <w:num w:numId="6" w16cid:durableId="1261912799">
    <w:abstractNumId w:val="21"/>
  </w:num>
  <w:num w:numId="7" w16cid:durableId="884827346">
    <w:abstractNumId w:val="40"/>
  </w:num>
  <w:num w:numId="8" w16cid:durableId="1664746494">
    <w:abstractNumId w:val="16"/>
  </w:num>
  <w:num w:numId="9" w16cid:durableId="1734311143">
    <w:abstractNumId w:val="23"/>
  </w:num>
  <w:num w:numId="10" w16cid:durableId="1634169363">
    <w:abstractNumId w:val="28"/>
  </w:num>
  <w:num w:numId="11" w16cid:durableId="390269379">
    <w:abstractNumId w:val="34"/>
  </w:num>
  <w:num w:numId="12" w16cid:durableId="2100786381">
    <w:abstractNumId w:val="47"/>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3"/>
  </w:num>
  <w:num w:numId="22" w16cid:durableId="258760742">
    <w:abstractNumId w:val="19"/>
  </w:num>
  <w:num w:numId="23" w16cid:durableId="1598907449">
    <w:abstractNumId w:val="0"/>
  </w:num>
  <w:num w:numId="24" w16cid:durableId="664863569">
    <w:abstractNumId w:val="29"/>
  </w:num>
  <w:num w:numId="25" w16cid:durableId="648872245">
    <w:abstractNumId w:val="36"/>
  </w:num>
  <w:num w:numId="26" w16cid:durableId="751656706">
    <w:abstractNumId w:val="5"/>
  </w:num>
  <w:num w:numId="27" w16cid:durableId="1788422817">
    <w:abstractNumId w:val="27"/>
  </w:num>
  <w:num w:numId="28" w16cid:durableId="77363833">
    <w:abstractNumId w:val="38"/>
  </w:num>
  <w:num w:numId="29" w16cid:durableId="17804451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2"/>
  </w:num>
  <w:num w:numId="31" w16cid:durableId="128014521">
    <w:abstractNumId w:val="25"/>
  </w:num>
  <w:num w:numId="32" w16cid:durableId="2132021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8"/>
  </w:num>
  <w:num w:numId="36" w16cid:durableId="1526402654">
    <w:abstractNumId w:val="14"/>
  </w:num>
  <w:num w:numId="37" w16cid:durableId="193881987">
    <w:abstractNumId w:val="4"/>
  </w:num>
  <w:num w:numId="38" w16cid:durableId="485323505">
    <w:abstractNumId w:val="45"/>
  </w:num>
  <w:num w:numId="39" w16cid:durableId="1161315708">
    <w:abstractNumId w:val="46"/>
  </w:num>
  <w:num w:numId="40" w16cid:durableId="726299305">
    <w:abstractNumId w:val="15"/>
  </w:num>
  <w:num w:numId="41" w16cid:durableId="1076822207">
    <w:abstractNumId w:val="12"/>
  </w:num>
  <w:num w:numId="42" w16cid:durableId="405494913">
    <w:abstractNumId w:val="18"/>
  </w:num>
  <w:num w:numId="43" w16cid:durableId="1696735735">
    <w:abstractNumId w:val="43"/>
  </w:num>
  <w:num w:numId="44" w16cid:durableId="1402480183">
    <w:abstractNumId w:val="37"/>
  </w:num>
  <w:num w:numId="45" w16cid:durableId="1569850650">
    <w:abstractNumId w:val="44"/>
  </w:num>
  <w:num w:numId="46" w16cid:durableId="803936194">
    <w:abstractNumId w:val="42"/>
  </w:num>
  <w:num w:numId="47" w16cid:durableId="899949616">
    <w:abstractNumId w:val="13"/>
  </w:num>
  <w:num w:numId="48" w16cid:durableId="1588929254">
    <w:abstractNumId w:val="17"/>
  </w:num>
  <w:num w:numId="49" w16cid:durableId="97215846">
    <w:abstractNumId w:val="35"/>
  </w:num>
  <w:num w:numId="50" w16cid:durableId="20394995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3MDMxNDU3MzI1NzFR0lEKTi0uzszPAykwrAUAmBnQGSwAAAA="/>
  </w:docVars>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20F1F"/>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0709C"/>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04215"/>
    <w:rsid w:val="0051202E"/>
    <w:rsid w:val="00517E0A"/>
    <w:rsid w:val="00540487"/>
    <w:rsid w:val="0054058F"/>
    <w:rsid w:val="00540DD1"/>
    <w:rsid w:val="005462CA"/>
    <w:rsid w:val="00562C76"/>
    <w:rsid w:val="00566639"/>
    <w:rsid w:val="00571DED"/>
    <w:rsid w:val="00573AF9"/>
    <w:rsid w:val="005908A0"/>
    <w:rsid w:val="00592722"/>
    <w:rsid w:val="00592D71"/>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5060D"/>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5507"/>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C78AC"/>
    <w:rsid w:val="00CD7C2C"/>
    <w:rsid w:val="00CE42DD"/>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3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pps.des.wa.gov/DESContracts/Home/PlannedProcurement" TargetMode="External"/><Relationship Id="rId18" Type="http://schemas.openxmlformats.org/officeDocument/2006/relationships/hyperlink" Target="file:///\\des.wa.lcl\doc\CPRM\_Statewide%20Contracts\2023\28423%20-%20Motor%20Vehicles\7-KMgmt\FAQ\BEV%20vehicles%2028423.docx" TargetMode="External"/><Relationship Id="rId26" Type="http://schemas.openxmlformats.org/officeDocument/2006/relationships/hyperlink" Target="https://apps.des.wa.gov/CSR/Vendor_Qtrly_Sales_Rpt.pdf" TargetMode="External"/><Relationship Id="rId3" Type="http://schemas.openxmlformats.org/officeDocument/2006/relationships/customXml" Target="../customXml/item3.xml"/><Relationship Id="rId21" Type="http://schemas.openxmlformats.org/officeDocument/2006/relationships/hyperlink" Target="https://pr-webs-vendor.des.wa.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gcc02.safelinks.protection.outlook.com/?url=https%3A%2F%2Fapp.leg.wa.gov%2FRCW%2Fdefault.aspx%3Fcite%3D43.19.600&amp;data=05%7C02%7Cnina.mesihovic%40des.wa.gov%7C852fdd6ab08c4c46b47608dd4c716d8f%7C11d0e217264e400a8ba057dcc127d72d%7C0%7C0%7C638750772230694294%7CUnknown%7CTWFpbGZsb3d8eyJFbXB0eU1hcGkiOnRydWUsIlYiOiIwLjAuMDAwMCIsIlAiOiJXaW4zMiIsIkFOIjoiTWFpbCIsIldUIjoyfQ%3D%3D%7C0%7C%7C%7C&amp;sdata=UqrmW%2Fq4xAB2LjzQXAel%2F6XHlZ9HmvgyLtV%2BLtEzaJM%3D&amp;reserved=0" TargetMode="External"/><Relationship Id="rId25" Type="http://schemas.openxmlformats.org/officeDocument/2006/relationships/hyperlink" Target="https://des.wa.gov/sell/bid-opportuniti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es.wa.gov/purchase/how-use-statewide-contracts/buying-vehicles" TargetMode="External"/><Relationship Id="rId20" Type="http://schemas.openxmlformats.org/officeDocument/2006/relationships/hyperlink" Target="https://apps.des.wa.gov/CARS/VehicleNotifications.aspx" TargetMode="External"/><Relationship Id="rId29" Type="http://schemas.openxmlformats.org/officeDocument/2006/relationships/hyperlink" Target="https://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ll/how-work-stat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es.wa.gov/services/fleet-vehicles-parking/travel-state-business/vehicle-purchasing-frequently-asked-questions" TargetMode="External"/><Relationship Id="rId23" Type="http://schemas.openxmlformats.org/officeDocument/2006/relationships/hyperlink" Target="mailto:WEBSCustomerService@des.wa.gov" TargetMode="External"/><Relationship Id="rId28" Type="http://schemas.openxmlformats.org/officeDocument/2006/relationships/hyperlink" Target="https://wa.gov/" TargetMode="External"/><Relationship Id="rId10" Type="http://schemas.openxmlformats.org/officeDocument/2006/relationships/endnotes" Target="endnotes.xml"/><Relationship Id="rId19" Type="http://schemas.openxmlformats.org/officeDocument/2006/relationships/hyperlink" Target="https://apps.des.wa.gov/CARS/ContractVehicleMenu.asp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des.wa.gov/sell/how-work-state/register-bid-opportunities" TargetMode="External"/><Relationship Id="rId27" Type="http://schemas.openxmlformats.org/officeDocument/2006/relationships/hyperlink" Target="https://apps.des.wa.gov/DESContracts/Home/MCUAListing" TargetMode="External"/><Relationship Id="rId30" Type="http://schemas.openxmlformats.org/officeDocument/2006/relationships/hyperlink" Target="https://des.wa.gov/services/contracting-purchasing/policies-training/resources/environmentally-preferred-purchasing"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FA48D3B-E491-4A8E-906D-A93CC2C73B28}">
  <ds:schemaRefs>
    <ds:schemaRef ds:uri="http://purl.org/dc/dcmitype/"/>
    <ds:schemaRef ds:uri="http://schemas.microsoft.com/sharepoint/v3"/>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db9e8f5-e773-48b6-ac01-e4d5d934d6b8"/>
    <ds:schemaRef ds:uri="b6afe888-f51a-4c3d-82c6-e39c96fc34b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1769</Words>
  <Characters>11878</Characters>
  <Application>Microsoft Office Word</Application>
  <DocSecurity>0</DocSecurity>
  <Lines>269</Lines>
  <Paragraphs>115</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13532</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Mesihovic, Nina (DES)</cp:lastModifiedBy>
  <cp:revision>4</cp:revision>
  <cp:lastPrinted>2018-02-01T23:33:00Z</cp:lastPrinted>
  <dcterms:created xsi:type="dcterms:W3CDTF">2025-03-18T16:14:00Z</dcterms:created>
  <dcterms:modified xsi:type="dcterms:W3CDTF">2025-03-18T18:08:00Z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